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25" w:rsidRPr="00AC0847" w:rsidRDefault="00E91D16" w:rsidP="00AC0847">
      <w:pPr>
        <w:rPr>
          <w:sz w:val="36"/>
          <w:szCs w:val="36"/>
        </w:rPr>
      </w:pPr>
      <w:r>
        <w:rPr>
          <w:rFonts w:ascii="Helvetica" w:hAnsi="Helvetica" w:cs="Helvetica"/>
          <w:noProof/>
          <w:color w:val="5D2B84"/>
          <w:sz w:val="18"/>
          <w:szCs w:val="18"/>
          <w:lang w:eastAsia="en-GB"/>
        </w:rPr>
        <w:drawing>
          <wp:inline distT="0" distB="0" distL="0" distR="0">
            <wp:extent cx="1062971" cy="1068019"/>
            <wp:effectExtent l="19050" t="0" r="3829" b="0"/>
            <wp:docPr id="2" name="Picture 1" descr="http://www.hollymountschool.org/wp-content/themes/hollymount/asset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llymountschool.org/wp-content/themes/hollymount/assets/img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46" cy="106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EFF">
        <w:rPr>
          <w:noProof/>
          <w:sz w:val="36"/>
          <w:szCs w:val="36"/>
          <w:lang w:eastAsia="en-GB"/>
        </w:rPr>
        <w:t>Hollymount</w:t>
      </w:r>
      <w:r w:rsidR="00AC0847" w:rsidRPr="00AC0847">
        <w:rPr>
          <w:sz w:val="36"/>
          <w:szCs w:val="36"/>
        </w:rPr>
        <w:t xml:space="preserve"> Primary School</w:t>
      </w:r>
    </w:p>
    <w:p w:rsidR="00AC0847" w:rsidRPr="00AC0847" w:rsidRDefault="00AC0847" w:rsidP="00AC0847">
      <w:pPr>
        <w:rPr>
          <w:sz w:val="36"/>
          <w:szCs w:val="36"/>
        </w:rPr>
      </w:pPr>
      <w:r w:rsidRPr="00AC0847">
        <w:rPr>
          <w:sz w:val="36"/>
          <w:szCs w:val="36"/>
        </w:rPr>
        <w:t>Parents and Friends Association (PFA)</w:t>
      </w:r>
    </w:p>
    <w:p w:rsidR="00AC0847" w:rsidRDefault="00AC0847" w:rsidP="00AC0847">
      <w:pPr>
        <w:rPr>
          <w:sz w:val="48"/>
          <w:szCs w:val="48"/>
          <w:u w:val="single"/>
        </w:rPr>
      </w:pPr>
      <w:r w:rsidRPr="00AC0847">
        <w:rPr>
          <w:sz w:val="36"/>
          <w:szCs w:val="36"/>
          <w:u w:val="single"/>
        </w:rPr>
        <w:t>Constitution</w:t>
      </w:r>
    </w:p>
    <w:p w:rsidR="00AC0847" w:rsidRDefault="00AC0847" w:rsidP="00AC0847">
      <w:pPr>
        <w:pStyle w:val="ListParagraph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NAME</w:t>
      </w:r>
    </w:p>
    <w:p w:rsidR="00AC0847" w:rsidRPr="00AC0847" w:rsidRDefault="00AC0847" w:rsidP="00AC0847">
      <w:pPr>
        <w:jc w:val="both"/>
      </w:pPr>
      <w:r>
        <w:t xml:space="preserve">The Association shall be known as the </w:t>
      </w:r>
      <w:proofErr w:type="spellStart"/>
      <w:r w:rsidR="00116EFF">
        <w:t>Hollymount</w:t>
      </w:r>
      <w:proofErr w:type="spellEnd"/>
      <w:r>
        <w:t xml:space="preserve"> School Parents &amp; Friends Association (the PFA) and shall have its headquarters at </w:t>
      </w:r>
      <w:proofErr w:type="spellStart"/>
      <w:r w:rsidR="00116EFF">
        <w:t>Hollymount</w:t>
      </w:r>
      <w:proofErr w:type="spellEnd"/>
      <w:r w:rsidR="00116EFF">
        <w:t xml:space="preserve"> Primary School, </w:t>
      </w:r>
      <w:proofErr w:type="spellStart"/>
      <w:r w:rsidR="00116EFF">
        <w:t>Hollymount</w:t>
      </w:r>
      <w:proofErr w:type="spellEnd"/>
      <w:r w:rsidR="00116EFF">
        <w:t xml:space="preserve"> Road</w:t>
      </w:r>
      <w:r>
        <w:t xml:space="preserve">, </w:t>
      </w:r>
      <w:r w:rsidR="00116EFF">
        <w:t>Worcester</w:t>
      </w:r>
      <w:r>
        <w:t>,</w:t>
      </w:r>
      <w:r w:rsidR="00116EFF">
        <w:t xml:space="preserve">      </w:t>
      </w:r>
      <w:r>
        <w:t xml:space="preserve"> </w:t>
      </w:r>
      <w:r w:rsidR="00116EFF">
        <w:t>WR4 9SG</w:t>
      </w:r>
      <w:r>
        <w:t xml:space="preserve"> (the school).</w:t>
      </w:r>
    </w:p>
    <w:p w:rsidR="00AC0847" w:rsidRDefault="00AC0847" w:rsidP="00AC084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OBJECTIVES</w:t>
      </w:r>
    </w:p>
    <w:p w:rsidR="00AC0847" w:rsidRDefault="00AC0847" w:rsidP="00AC0847">
      <w:pPr>
        <w:pStyle w:val="ListParagraph"/>
        <w:numPr>
          <w:ilvl w:val="0"/>
          <w:numId w:val="2"/>
        </w:numPr>
      </w:pPr>
      <w:r>
        <w:t>To encourage active co-operation between the staff, the parents and friends of the school and all others associated with education.</w:t>
      </w:r>
    </w:p>
    <w:p w:rsidR="00AC0847" w:rsidRDefault="00AC0847" w:rsidP="00AC0847">
      <w:pPr>
        <w:pStyle w:val="ListParagraph"/>
        <w:numPr>
          <w:ilvl w:val="0"/>
          <w:numId w:val="2"/>
        </w:numPr>
      </w:pPr>
      <w:r>
        <w:t xml:space="preserve">To assist the </w:t>
      </w:r>
      <w:proofErr w:type="spellStart"/>
      <w:r>
        <w:t>Headteacher</w:t>
      </w:r>
      <w:proofErr w:type="spellEnd"/>
      <w:r>
        <w:t xml:space="preserve"> and staff in all efforts to promote the interests and profile of the school</w:t>
      </w:r>
      <w:r w:rsidR="00E732C6">
        <w:t xml:space="preserve"> and the advancement of education.</w:t>
      </w:r>
    </w:p>
    <w:p w:rsidR="00E732C6" w:rsidRDefault="00E732C6" w:rsidP="00AC0847">
      <w:pPr>
        <w:pStyle w:val="ListParagraph"/>
        <w:numPr>
          <w:ilvl w:val="0"/>
          <w:numId w:val="2"/>
        </w:numPr>
      </w:pPr>
      <w:r>
        <w:t>To promote activities which will encourage every child to enjoy, achieve and make a positive contribution.</w:t>
      </w:r>
    </w:p>
    <w:p w:rsidR="00E732C6" w:rsidRDefault="00E732C6" w:rsidP="00AC0847">
      <w:pPr>
        <w:pStyle w:val="ListParagraph"/>
        <w:numPr>
          <w:ilvl w:val="0"/>
          <w:numId w:val="2"/>
        </w:numPr>
      </w:pPr>
      <w:r>
        <w:t>To organise events involving parents, carers, friends, parishioners, staff and governors at the school with the aim of promoting  social and fundraising activities.</w:t>
      </w:r>
    </w:p>
    <w:p w:rsidR="00E732C6" w:rsidRDefault="00E732C6" w:rsidP="00AC0847">
      <w:pPr>
        <w:pStyle w:val="ListParagraph"/>
        <w:numPr>
          <w:ilvl w:val="0"/>
          <w:numId w:val="2"/>
        </w:numPr>
      </w:pPr>
      <w:r>
        <w:t>Raising funds to purchase items and services for the benefit of the pupils and which are supplementary to those items provided from normal school revenue.</w:t>
      </w:r>
    </w:p>
    <w:p w:rsidR="00E732C6" w:rsidRDefault="00E732C6" w:rsidP="00AC0847">
      <w:pPr>
        <w:pStyle w:val="ListParagraph"/>
        <w:numPr>
          <w:ilvl w:val="0"/>
          <w:numId w:val="2"/>
        </w:numPr>
      </w:pPr>
      <w:r>
        <w:t>The PFA shall in no way interfere with the administration of the school or the curriculum or any area of the Governing Body’s responsibility.</w:t>
      </w:r>
    </w:p>
    <w:p w:rsidR="00E732C6" w:rsidRDefault="00E732C6" w:rsidP="00AC0847">
      <w:pPr>
        <w:pStyle w:val="ListParagraph"/>
        <w:numPr>
          <w:ilvl w:val="0"/>
          <w:numId w:val="2"/>
        </w:numPr>
      </w:pPr>
      <w:r>
        <w:t>The PFA shall be non-political.</w:t>
      </w:r>
    </w:p>
    <w:p w:rsidR="008632D7" w:rsidRPr="008632D7" w:rsidRDefault="008632D7" w:rsidP="008632D7"/>
    <w:p w:rsidR="00E732C6" w:rsidRPr="00E732C6" w:rsidRDefault="00E732C6" w:rsidP="00E732C6">
      <w:pPr>
        <w:pStyle w:val="ListParagraph"/>
        <w:numPr>
          <w:ilvl w:val="0"/>
          <w:numId w:val="1"/>
        </w:numPr>
      </w:pPr>
      <w:r>
        <w:rPr>
          <w:u w:val="single"/>
        </w:rPr>
        <w:t>MEMBERSHIP</w:t>
      </w:r>
    </w:p>
    <w:p w:rsidR="00E732C6" w:rsidRDefault="00E732C6" w:rsidP="00E732C6">
      <w:r>
        <w:t>Members</w:t>
      </w:r>
      <w:r w:rsidR="00D56A8C">
        <w:t xml:space="preserve"> of staff and all parents/</w:t>
      </w:r>
      <w:r w:rsidR="00B45F54">
        <w:t xml:space="preserve"> guardians of pupils will automatically be members of the Association</w:t>
      </w:r>
      <w:r w:rsidR="00D56A8C">
        <w:t>.</w:t>
      </w:r>
    </w:p>
    <w:p w:rsidR="00D56A8C" w:rsidRDefault="00D56A8C" w:rsidP="00D56A8C">
      <w:r>
        <w:t>The friends of the school may include: parents</w:t>
      </w:r>
      <w:r w:rsidR="008632D7">
        <w:t>/guardians</w:t>
      </w:r>
      <w:r>
        <w:t xml:space="preserve"> of former pupils, other adult family members of the pupils or staff of the school, members</w:t>
      </w:r>
      <w:r w:rsidR="00116EFF">
        <w:t xml:space="preserve"> of the Governing Body</w:t>
      </w:r>
      <w:r>
        <w:t xml:space="preserve">.  </w:t>
      </w:r>
    </w:p>
    <w:p w:rsidR="00D56A8C" w:rsidRDefault="00D56A8C" w:rsidP="00D56A8C"/>
    <w:p w:rsidR="00DB550E" w:rsidRDefault="00DB550E" w:rsidP="00D56A8C">
      <w:pPr>
        <w:rPr>
          <w:u w:val="single"/>
        </w:rPr>
      </w:pPr>
      <w:r w:rsidRPr="00DB550E">
        <w:rPr>
          <w:u w:val="single"/>
        </w:rPr>
        <w:t>THE COMMITTEE</w:t>
      </w:r>
    </w:p>
    <w:p w:rsidR="00DB550E" w:rsidRDefault="00DB550E" w:rsidP="00DB550E">
      <w:r>
        <w:t>The committee</w:t>
      </w:r>
      <w:r w:rsidR="00116EFF">
        <w:t xml:space="preserve"> is to consist of a Chair,</w:t>
      </w:r>
      <w:r w:rsidR="00743FF8">
        <w:t xml:space="preserve"> </w:t>
      </w:r>
      <w:proofErr w:type="spellStart"/>
      <w:r w:rsidR="00D16E06">
        <w:t>Headteacher</w:t>
      </w:r>
      <w:proofErr w:type="spellEnd"/>
      <w:r w:rsidR="00D16E06">
        <w:t xml:space="preserve">, </w:t>
      </w:r>
      <w:r w:rsidR="00743FF8">
        <w:t>Secret</w:t>
      </w:r>
      <w:r w:rsidR="00116EFF">
        <w:t>ary and Treasurer and at least 2</w:t>
      </w:r>
      <w:r>
        <w:t xml:space="preserve"> other members.  At least half of the committee must be parents.</w:t>
      </w:r>
    </w:p>
    <w:p w:rsidR="00DB550E" w:rsidRDefault="00743FF8" w:rsidP="00DB550E">
      <w:r>
        <w:lastRenderedPageBreak/>
        <w:t>Officers of t</w:t>
      </w:r>
      <w:r w:rsidR="00DB550E">
        <w:t xml:space="preserve">he committee should be </w:t>
      </w:r>
      <w:r>
        <w:t xml:space="preserve">nominated, </w:t>
      </w:r>
      <w:r w:rsidR="00DB550E">
        <w:t>seconded</w:t>
      </w:r>
      <w:r>
        <w:t xml:space="preserve"> and elected annually at the AGM.</w:t>
      </w:r>
    </w:p>
    <w:p w:rsidR="00743FF8" w:rsidRDefault="00743FF8" w:rsidP="00DB550E">
      <w:r>
        <w:t>The AGM should be held within the first term of the new school year.</w:t>
      </w:r>
    </w:p>
    <w:p w:rsidR="00743FF8" w:rsidRDefault="00743FF8" w:rsidP="00DB550E">
      <w:r>
        <w:t>In the event of a tied vote on any matter the Chair to have the casting vote.</w:t>
      </w:r>
    </w:p>
    <w:p w:rsidR="00743FF8" w:rsidRDefault="00743FF8" w:rsidP="00DB550E">
      <w:r>
        <w:t>The committee is to have authority to overcome any problem in the way they see fit on condition that they act within the spirit of the constitution.</w:t>
      </w:r>
    </w:p>
    <w:p w:rsidR="002378F9" w:rsidRDefault="002378F9" w:rsidP="00DB550E">
      <w:r>
        <w:t xml:space="preserve">The </w:t>
      </w:r>
      <w:proofErr w:type="spellStart"/>
      <w:r>
        <w:t>Headteacher</w:t>
      </w:r>
      <w:proofErr w:type="spellEnd"/>
      <w:r>
        <w:t xml:space="preserve"> shall have the right of veto over any activities conducted in the name of the school or the PFA.</w:t>
      </w:r>
    </w:p>
    <w:p w:rsidR="002378F9" w:rsidRDefault="002378F9" w:rsidP="00DB550E">
      <w:r>
        <w:t xml:space="preserve">The PFA may be dissolved at any time if the </w:t>
      </w:r>
      <w:proofErr w:type="spellStart"/>
      <w:r>
        <w:t>Headteacher</w:t>
      </w:r>
      <w:proofErr w:type="spellEnd"/>
      <w:r>
        <w:t xml:space="preserve"> desires with a minimum of three months notice.</w:t>
      </w:r>
    </w:p>
    <w:p w:rsidR="00743FF8" w:rsidRDefault="00743FF8" w:rsidP="00743FF8">
      <w:pPr>
        <w:pStyle w:val="ListParagraph"/>
        <w:numPr>
          <w:ilvl w:val="0"/>
          <w:numId w:val="1"/>
        </w:numPr>
        <w:rPr>
          <w:u w:val="single"/>
        </w:rPr>
      </w:pPr>
      <w:r w:rsidRPr="00743FF8">
        <w:rPr>
          <w:u w:val="single"/>
        </w:rPr>
        <w:t>ACCOUNTS</w:t>
      </w:r>
    </w:p>
    <w:p w:rsidR="00743FF8" w:rsidRDefault="00743FF8" w:rsidP="00743FF8">
      <w:r>
        <w:t>The Treasurer shall be appointed to keep accounts of all income and expenditure and shall submit audited accounts annually at t</w:t>
      </w:r>
      <w:r w:rsidRPr="00743FF8">
        <w:t>he AGM</w:t>
      </w:r>
      <w:r>
        <w:t>.</w:t>
      </w:r>
    </w:p>
    <w:p w:rsidR="00743FF8" w:rsidRDefault="00743FF8" w:rsidP="00743FF8">
      <w:r>
        <w:t>An auditor shall be appointed by the PFA.</w:t>
      </w:r>
      <w:r w:rsidR="008632D7">
        <w:t xml:space="preserve"> </w:t>
      </w:r>
    </w:p>
    <w:p w:rsidR="002378F9" w:rsidRPr="00743FF8" w:rsidRDefault="002378F9" w:rsidP="00743FF8">
      <w:pPr>
        <w:rPr>
          <w:u w:val="single"/>
        </w:rPr>
      </w:pPr>
      <w:r>
        <w:t>Members of th</w:t>
      </w:r>
      <w:r w:rsidR="00D16E06">
        <w:t>e PFA and the Governing Body have</w:t>
      </w:r>
      <w:r>
        <w:t xml:space="preserve"> the right to see the accounts at any time.</w:t>
      </w:r>
    </w:p>
    <w:p w:rsidR="00743FF8" w:rsidRDefault="002378F9" w:rsidP="00743FF8">
      <w:pPr>
        <w:pStyle w:val="ListParagraph"/>
        <w:numPr>
          <w:ilvl w:val="0"/>
          <w:numId w:val="1"/>
        </w:numPr>
        <w:rPr>
          <w:u w:val="single"/>
        </w:rPr>
      </w:pPr>
      <w:r w:rsidRPr="002378F9">
        <w:rPr>
          <w:u w:val="single"/>
        </w:rPr>
        <w:t>PROCEEDS</w:t>
      </w:r>
    </w:p>
    <w:p w:rsidR="002378F9" w:rsidRDefault="002378F9" w:rsidP="002378F9">
      <w:r>
        <w:t>The funds of the PFA will be used in the development of its stated objectives.</w:t>
      </w:r>
    </w:p>
    <w:p w:rsidR="002378F9" w:rsidRPr="002378F9" w:rsidRDefault="002378F9" w:rsidP="002378F9">
      <w:pPr>
        <w:rPr>
          <w:u w:val="single"/>
        </w:rPr>
      </w:pPr>
      <w:r>
        <w:t>In the event of the PFA being dissolved, all assets shall be disposed of to the best advantage of the school and all monies to be donated to the sch</w:t>
      </w:r>
      <w:r w:rsidRPr="002378F9">
        <w:t>ool fund.</w:t>
      </w:r>
    </w:p>
    <w:p w:rsidR="002378F9" w:rsidRPr="002378F9" w:rsidRDefault="002378F9" w:rsidP="002378F9">
      <w:pPr>
        <w:rPr>
          <w:u w:val="single"/>
        </w:rPr>
      </w:pPr>
    </w:p>
    <w:p w:rsidR="00743FF8" w:rsidRDefault="00743FF8" w:rsidP="00DB550E"/>
    <w:p w:rsidR="00743FF8" w:rsidRDefault="00743FF8" w:rsidP="00DB550E"/>
    <w:p w:rsidR="00DB550E" w:rsidRPr="00DB550E" w:rsidRDefault="00DB550E" w:rsidP="00DB550E"/>
    <w:p w:rsidR="00AC0847" w:rsidRPr="00AC0847" w:rsidRDefault="00AC0847" w:rsidP="00AC0847"/>
    <w:p w:rsidR="00AC0847" w:rsidRPr="00AC0847" w:rsidRDefault="00AC0847" w:rsidP="00AC0847">
      <w:pPr>
        <w:rPr>
          <w:u w:val="single"/>
        </w:rPr>
      </w:pPr>
    </w:p>
    <w:sectPr w:rsidR="00AC0847" w:rsidRPr="00AC0847" w:rsidSect="00097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6D2"/>
    <w:multiLevelType w:val="hybridMultilevel"/>
    <w:tmpl w:val="96F6DE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E5136E"/>
    <w:multiLevelType w:val="hybridMultilevel"/>
    <w:tmpl w:val="474C93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0847"/>
    <w:rsid w:val="00097825"/>
    <w:rsid w:val="00116EFF"/>
    <w:rsid w:val="00155378"/>
    <w:rsid w:val="0019153B"/>
    <w:rsid w:val="001D7D71"/>
    <w:rsid w:val="002378F9"/>
    <w:rsid w:val="00252E20"/>
    <w:rsid w:val="004333F5"/>
    <w:rsid w:val="00743FF8"/>
    <w:rsid w:val="007A6A8F"/>
    <w:rsid w:val="008632D7"/>
    <w:rsid w:val="00AC0847"/>
    <w:rsid w:val="00B45F54"/>
    <w:rsid w:val="00BF3EE9"/>
    <w:rsid w:val="00CE6579"/>
    <w:rsid w:val="00D16E06"/>
    <w:rsid w:val="00D56A8C"/>
    <w:rsid w:val="00DB550E"/>
    <w:rsid w:val="00E732C6"/>
    <w:rsid w:val="00E9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Barry Henwood</cp:lastModifiedBy>
  <cp:revision>2</cp:revision>
  <cp:lastPrinted>2016-05-02T14:02:00Z</cp:lastPrinted>
  <dcterms:created xsi:type="dcterms:W3CDTF">2016-05-02T14:13:00Z</dcterms:created>
  <dcterms:modified xsi:type="dcterms:W3CDTF">2016-05-02T14:13:00Z</dcterms:modified>
</cp:coreProperties>
</file>